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AE" w:rsidRPr="005A4DEE" w:rsidRDefault="003F52AE" w:rsidP="003F52AE">
      <w:pPr>
        <w:jc w:val="center"/>
        <w:rPr>
          <w:rFonts w:ascii="Calibri" w:hAnsi="Calibri"/>
          <w:b/>
          <w:sz w:val="22"/>
          <w:szCs w:val="22"/>
          <w:u w:val="single"/>
          <w:lang w:val="fr-FR"/>
        </w:rPr>
      </w:pP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>ANNEXE</w:t>
      </w:r>
      <w:r>
        <w:rPr>
          <w:rFonts w:ascii="Calibri" w:hAnsi="Calibri"/>
          <w:b/>
          <w:sz w:val="22"/>
          <w:szCs w:val="22"/>
          <w:u w:val="single"/>
          <w:lang w:val="fr-FR"/>
        </w:rPr>
        <w:t xml:space="preserve"> 2</w:t>
      </w: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 xml:space="preserve"> : Modèle </w:t>
      </w:r>
      <w:r>
        <w:rPr>
          <w:rFonts w:ascii="Calibri" w:hAnsi="Calibri"/>
          <w:b/>
          <w:sz w:val="22"/>
          <w:szCs w:val="22"/>
          <w:u w:val="single"/>
          <w:lang w:val="fr-FR"/>
        </w:rPr>
        <w:t xml:space="preserve">de </w:t>
      </w: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>lettre de candidature</w:t>
      </w:r>
    </w:p>
    <w:p w:rsidR="003F52AE" w:rsidRPr="001B7D58" w:rsidRDefault="003F52AE" w:rsidP="003F52AE">
      <w:pPr>
        <w:spacing w:line="300" w:lineRule="exact"/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jc w:val="center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&lt;En-tête du candidat&gt;</w:t>
      </w:r>
    </w:p>
    <w:p w:rsidR="003F52AE" w:rsidRPr="00C87CC2" w:rsidRDefault="003F52AE" w:rsidP="003F52AE">
      <w:pPr>
        <w:spacing w:line="300" w:lineRule="exact"/>
        <w:jc w:val="center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:rsidR="003F52AE" w:rsidRPr="00F202D4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F202D4">
        <w:rPr>
          <w:rFonts w:ascii="Calibri" w:hAnsi="Calibri" w:cs="Arial"/>
          <w:b/>
          <w:bCs w:val="0"/>
          <w:sz w:val="22"/>
          <w:szCs w:val="22"/>
          <w:lang w:val="fr-BE"/>
        </w:rPr>
        <w:t>Objet :</w:t>
      </w:r>
      <w:r w:rsidRPr="00F202D4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 w:rsidRPr="00F202D4">
        <w:rPr>
          <w:rFonts w:ascii="Calibri" w:hAnsi="Calibri" w:cs="Arial"/>
          <w:b/>
          <w:bCs w:val="0"/>
          <w:sz w:val="22"/>
          <w:szCs w:val="22"/>
          <w:lang w:val="fr-BE"/>
        </w:rPr>
        <w:t xml:space="preserve">Candidature aux fins de l’inscription sur la liste des Vendeurs sélectionnés </w:t>
      </w:r>
    </w:p>
    <w:p w:rsidR="003F52AE" w:rsidRPr="00F202D4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305B2">
        <w:rPr>
          <w:rFonts w:ascii="Calibri" w:hAnsi="Calibri" w:cs="Arial"/>
          <w:bCs w:val="0"/>
          <w:sz w:val="22"/>
          <w:szCs w:val="22"/>
          <w:lang w:val="fr-BE"/>
        </w:rPr>
        <w:t>J’ (nous), soussigné(s), étant le(s) signataire(s) autorisé(s) de &lt;nom de l’entreprise&gt; (le Candidat), introduis (introduisons) par la présente la candidature suivante soumise à l’évaluation d’APETRA.</w:t>
      </w:r>
      <w:r w:rsidRPr="00C305B2">
        <w:rPr>
          <w:rFonts w:ascii="Calibri" w:hAnsi="Calibri" w:cs="Arial"/>
          <w:bCs w:val="0"/>
          <w:sz w:val="22"/>
          <w:szCs w:val="22"/>
          <w:lang w:val="fr-FR"/>
        </w:rPr>
        <w:t xml:space="preserve"> </w:t>
      </w:r>
    </w:p>
    <w:p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305B2">
        <w:rPr>
          <w:rFonts w:ascii="Calibri" w:hAnsi="Calibri" w:cs="Arial"/>
          <w:bCs w:val="0"/>
          <w:sz w:val="22"/>
          <w:szCs w:val="22"/>
          <w:lang w:val="fr-BE"/>
        </w:rPr>
        <w:t>Je (nous) demande (demandons) ainsi d’être invité(s) à introduire une offre pour l’achat de pétrole brut et de produits pétroliers.</w:t>
      </w:r>
    </w:p>
    <w:p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305B2">
        <w:rPr>
          <w:rFonts w:ascii="Calibri" w:hAnsi="Calibri" w:cs="Arial"/>
          <w:bCs w:val="0"/>
          <w:sz w:val="22"/>
          <w:szCs w:val="22"/>
          <w:lang w:val="fr-BE"/>
        </w:rPr>
        <w:t>Si je (nous) suis (sommes) invité(s) à introduire une offre, j’ (nous) introduirai (introduirons) une offre conformément au cahier des charges APETRA/201</w:t>
      </w:r>
      <w:r>
        <w:rPr>
          <w:rFonts w:ascii="Calibri" w:hAnsi="Calibri" w:cs="Arial"/>
          <w:bCs w:val="0"/>
          <w:sz w:val="22"/>
          <w:szCs w:val="22"/>
          <w:lang w:val="fr-BE"/>
        </w:rPr>
        <w:t>7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>/1 concernant  l’Accord-cadre pour l’achat de pétrole brut et produits pétroliers, ses Conditions Générales d’Achat, le cahier des charges du Marché spécifique d’achat par APETRA et le Contrat individuel d’Achat.</w:t>
      </w:r>
      <w:r>
        <w:rPr>
          <w:rFonts w:ascii="Calibri" w:hAnsi="Calibri" w:cs="Arial"/>
          <w:bCs w:val="0"/>
          <w:sz w:val="22"/>
          <w:szCs w:val="22"/>
          <w:lang w:val="fr-BE"/>
        </w:rPr>
        <w:t xml:space="preserve">  </w:t>
      </w: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La candidature jointe se compose des documents suivants :</w:t>
      </w: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6828"/>
        <w:gridCol w:w="2160"/>
      </w:tblGrid>
      <w:tr w:rsidR="003F52AE" w:rsidRPr="00C305B2" w:rsidTr="00D41BA4">
        <w:tc>
          <w:tcPr>
            <w:tcW w:w="682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3F52AE" w:rsidRPr="00F202D4" w:rsidRDefault="003F52AE" w:rsidP="00D41BA4">
            <w:pPr>
              <w:spacing w:line="300" w:lineRule="exact"/>
              <w:jc w:val="center"/>
              <w:rPr>
                <w:rFonts w:ascii="Calibri" w:hAnsi="Calibri" w:cs="Arial"/>
                <w:b/>
                <w:bCs w:val="0"/>
                <w:color w:val="FFFFFF"/>
              </w:rPr>
            </w:pPr>
            <w:r w:rsidRPr="00F202D4">
              <w:rPr>
                <w:rFonts w:ascii="Calibri" w:hAnsi="Calibri" w:cs="Arial"/>
                <w:b/>
                <w:bCs w:val="0"/>
                <w:color w:val="FFFFFF"/>
                <w:sz w:val="22"/>
                <w:szCs w:val="22"/>
                <w:lang w:val="fr-BE"/>
              </w:rPr>
              <w:t>Documents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3F52AE" w:rsidRPr="00C305B2" w:rsidRDefault="003F52AE" w:rsidP="00D41BA4">
            <w:pPr>
              <w:spacing w:line="300" w:lineRule="exact"/>
              <w:jc w:val="center"/>
              <w:rPr>
                <w:rFonts w:ascii="Calibri" w:hAnsi="Calibri" w:cs="Arial"/>
                <w:b/>
                <w:bCs w:val="0"/>
                <w:color w:val="FFFFFF"/>
              </w:rPr>
            </w:pPr>
            <w:r w:rsidRPr="00F202D4">
              <w:rPr>
                <w:rFonts w:ascii="Calibri" w:hAnsi="Calibri" w:cs="Arial"/>
                <w:b/>
                <w:bCs w:val="0"/>
                <w:color w:val="FFFFFF"/>
                <w:sz w:val="22"/>
                <w:szCs w:val="22"/>
                <w:lang w:val="fr-BE"/>
              </w:rPr>
              <w:t>Joint (oui/non)</w:t>
            </w:r>
          </w:p>
        </w:tc>
      </w:tr>
      <w:tr w:rsidR="003F52AE" w:rsidRPr="003F52AE" w:rsidTr="00D41BA4">
        <w:tc>
          <w:tcPr>
            <w:tcW w:w="6828" w:type="dxa"/>
            <w:tcBorders>
              <w:left w:val="single" w:sz="6" w:space="0" w:color="000000"/>
              <w:right w:val="single" w:sz="6" w:space="0" w:color="000000"/>
            </w:tcBorders>
          </w:tcPr>
          <w:p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305B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Comptes annuels des deux derniers exercices comptables clôturés</w:t>
            </w:r>
          </w:p>
          <w:p w:rsidR="003F52AE" w:rsidRPr="00C305B2" w:rsidRDefault="003F52AE" w:rsidP="00D41BA4">
            <w:pPr>
              <w:spacing w:line="300" w:lineRule="exact"/>
              <w:jc w:val="both"/>
              <w:rPr>
                <w:rFonts w:ascii="Calibri" w:eastAsia="Arial Unicode MS" w:hAnsi="Calibri" w:cs="Arial"/>
                <w:bCs w:val="0"/>
                <w:u w:val="single"/>
                <w:lang w:val="fr-FR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3F52AE" w:rsidRPr="00F202D4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  <w:tr w:rsidR="003F52AE" w:rsidRPr="003F52AE" w:rsidTr="00D41BA4">
        <w:tc>
          <w:tcPr>
            <w:tcW w:w="6828" w:type="dxa"/>
            <w:tcBorders>
              <w:left w:val="single" w:sz="6" w:space="0" w:color="000000"/>
              <w:right w:val="single" w:sz="6" w:space="0" w:color="000000"/>
            </w:tcBorders>
          </w:tcPr>
          <w:p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305B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Si d’application : les documents nécessaires pour les partenariats et entreprises appartenant à un même groupe</w:t>
            </w:r>
          </w:p>
          <w:p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3F52AE" w:rsidRPr="00F202D4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  <w:tr w:rsidR="003F52AE" w:rsidRPr="003F52AE" w:rsidTr="00D41BA4">
        <w:tc>
          <w:tcPr>
            <w:tcW w:w="6828" w:type="dxa"/>
            <w:tcBorders>
              <w:left w:val="single" w:sz="6" w:space="0" w:color="000000"/>
              <w:right w:val="single" w:sz="6" w:space="0" w:color="000000"/>
            </w:tcBorders>
          </w:tcPr>
          <w:p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305B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Informations concernant les livraisons en vrac (100.000 tonnes livrées l’année précédente)</w:t>
            </w:r>
          </w:p>
          <w:p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3F52AE" w:rsidRPr="00C87CC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</w:tbl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Entreprise</w:t>
      </w:r>
      <w:r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 xml:space="preserve"> 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Nom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Forme sociale</w:t>
      </w:r>
      <w:r>
        <w:rPr>
          <w:rFonts w:ascii="Calibri" w:hAnsi="Calibri" w:cs="Arial"/>
          <w:bCs w:val="0"/>
          <w:sz w:val="22"/>
          <w:szCs w:val="22"/>
          <w:lang w:val="fr-BE"/>
        </w:rPr>
        <w:t>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</w:p>
    <w:p w:rsidR="003F52AE" w:rsidRPr="00C87CC2" w:rsidRDefault="003F52AE" w:rsidP="003F52AE">
      <w:pPr>
        <w:spacing w:line="300" w:lineRule="exact"/>
        <w:ind w:left="720" w:hanging="720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Adresse (rue et n°)</w:t>
      </w:r>
      <w:r>
        <w:rPr>
          <w:rFonts w:ascii="Calibri" w:hAnsi="Calibri" w:cs="Arial"/>
          <w:bCs w:val="0"/>
          <w:sz w:val="22"/>
          <w:szCs w:val="22"/>
          <w:lang w:val="fr-BE"/>
        </w:rPr>
        <w:t>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</w:p>
    <w:p w:rsidR="003F52AE" w:rsidRPr="00C87CC2" w:rsidRDefault="003F52AE" w:rsidP="003F52AE">
      <w:pPr>
        <w:spacing w:line="300" w:lineRule="exact"/>
        <w:ind w:left="720" w:hanging="720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Code postal + Ville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..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………………….……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.</w:t>
      </w:r>
    </w:p>
    <w:p w:rsidR="003F52AE" w:rsidRPr="00C87CC2" w:rsidRDefault="003F52AE" w:rsidP="003F52AE">
      <w:pPr>
        <w:spacing w:line="300" w:lineRule="exact"/>
        <w:ind w:left="72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Pays 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:rsidR="003F52AE" w:rsidRDefault="003F52AE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:rsidR="003F52AE" w:rsidRPr="00C87CC2" w:rsidRDefault="003F52AE" w:rsidP="003F52AE">
      <w:pPr>
        <w:spacing w:line="300" w:lineRule="exact"/>
        <w:ind w:left="720" w:hanging="720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Interlocuteur(s) pour la candidature et les a</w:t>
      </w:r>
      <w:r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djudications</w:t>
      </w: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 :</w:t>
      </w:r>
    </w:p>
    <w:p w:rsidR="003F52AE" w:rsidRPr="00C87CC2" w:rsidRDefault="003F52AE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Nom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 xml:space="preserve">  </w:t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</w:p>
    <w:p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Fonction</w:t>
      </w:r>
      <w:r>
        <w:rPr>
          <w:rFonts w:ascii="Calibri" w:hAnsi="Calibri" w:cs="Arial"/>
          <w:bCs w:val="0"/>
          <w:sz w:val="22"/>
          <w:szCs w:val="22"/>
          <w:lang w:val="fr-BE"/>
        </w:rPr>
        <w:t>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</w:p>
    <w:p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Tél. 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 xml:space="preserve">   </w:t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lastRenderedPageBreak/>
        <w:t xml:space="preserve">Fax 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 xml:space="preserve">   </w:t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  <w:bookmarkStart w:id="0" w:name="_GoBack"/>
      <w:bookmarkEnd w:id="0"/>
    </w:p>
    <w:p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Courriel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3F52AE">
        <w:rPr>
          <w:rFonts w:ascii="Calibri" w:hAnsi="Calibri" w:cs="Arial"/>
          <w:bCs w:val="0"/>
          <w:sz w:val="22"/>
          <w:szCs w:val="22"/>
          <w:lang w:val="fr-FR"/>
        </w:rPr>
        <w:t>Lieu et date</w:t>
      </w:r>
    </w:p>
    <w:p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:rsidR="003F52AE" w:rsidRPr="003F52AE" w:rsidRDefault="003F52AE" w:rsidP="003F52AE">
      <w:pPr>
        <w:spacing w:line="300" w:lineRule="exact"/>
        <w:jc w:val="center"/>
        <w:rPr>
          <w:rFonts w:ascii="Calibri" w:hAnsi="Calibri" w:cs="Tahoma"/>
          <w:sz w:val="22"/>
          <w:szCs w:val="22"/>
          <w:lang w:val="fr-FR"/>
        </w:rPr>
      </w:pPr>
      <w:r w:rsidRPr="003F52AE">
        <w:rPr>
          <w:rFonts w:ascii="Calibri" w:hAnsi="Calibri" w:cs="Tahoma"/>
          <w:sz w:val="22"/>
          <w:szCs w:val="22"/>
          <w:lang w:val="fr-FR"/>
        </w:rPr>
        <w:t>Nom</w:t>
      </w:r>
    </w:p>
    <w:p w:rsidR="003F52AE" w:rsidRPr="003F52AE" w:rsidRDefault="003F52AE" w:rsidP="003F52AE">
      <w:pPr>
        <w:spacing w:line="300" w:lineRule="exact"/>
        <w:jc w:val="center"/>
        <w:rPr>
          <w:rFonts w:ascii="Calibri" w:hAnsi="Calibri" w:cs="Tahoma"/>
          <w:sz w:val="22"/>
          <w:szCs w:val="22"/>
          <w:lang w:val="fr-FR"/>
        </w:rPr>
      </w:pPr>
      <w:r w:rsidRPr="003F52AE">
        <w:rPr>
          <w:rFonts w:ascii="Calibri" w:hAnsi="Calibri" w:cs="Tahoma"/>
          <w:sz w:val="22"/>
          <w:szCs w:val="22"/>
          <w:lang w:val="fr-FR"/>
        </w:rPr>
        <w:t xml:space="preserve">Fonction </w:t>
      </w:r>
    </w:p>
    <w:p w:rsidR="003F52AE" w:rsidRPr="009E7A3C" w:rsidRDefault="003F52AE" w:rsidP="003F52AE">
      <w:pPr>
        <w:spacing w:line="300" w:lineRule="exact"/>
        <w:jc w:val="center"/>
      </w:pPr>
      <w:proofErr w:type="spellStart"/>
      <w:r>
        <w:rPr>
          <w:rFonts w:ascii="Calibri" w:hAnsi="Calibri" w:cs="Tahoma"/>
          <w:sz w:val="22"/>
          <w:szCs w:val="22"/>
        </w:rPr>
        <w:t>Signature</w:t>
      </w:r>
      <w:proofErr w:type="spellEnd"/>
    </w:p>
    <w:p w:rsidR="003F52AE" w:rsidRPr="0054484C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</w:rPr>
      </w:pPr>
    </w:p>
    <w:p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BE"/>
        </w:rPr>
      </w:pPr>
    </w:p>
    <w:p w:rsidR="003F52AE" w:rsidRPr="001B7D58" w:rsidRDefault="003F52AE" w:rsidP="003F52AE">
      <w:pPr>
        <w:spacing w:line="300" w:lineRule="exact"/>
        <w:jc w:val="both"/>
        <w:rPr>
          <w:rFonts w:ascii="Calibri" w:hAnsi="Calibri"/>
          <w:sz w:val="22"/>
          <w:szCs w:val="22"/>
          <w:lang w:val="fr-FR"/>
        </w:rPr>
      </w:pPr>
    </w:p>
    <w:p w:rsidR="003F52AE" w:rsidRPr="001B7D58" w:rsidRDefault="003F52AE" w:rsidP="003F52AE">
      <w:pPr>
        <w:spacing w:line="300" w:lineRule="exact"/>
        <w:jc w:val="both"/>
        <w:rPr>
          <w:rFonts w:ascii="Calibri" w:hAnsi="Calibri"/>
          <w:sz w:val="22"/>
          <w:szCs w:val="22"/>
          <w:lang w:val="fr-FR"/>
        </w:rPr>
      </w:pPr>
    </w:p>
    <w:p w:rsidR="003F52AE" w:rsidRPr="001B7D58" w:rsidRDefault="003F52AE" w:rsidP="003F52AE">
      <w:pPr>
        <w:spacing w:line="300" w:lineRule="exact"/>
        <w:jc w:val="both"/>
        <w:rPr>
          <w:rFonts w:ascii="Calibri" w:hAnsi="Calibri"/>
          <w:sz w:val="22"/>
          <w:szCs w:val="22"/>
          <w:lang w:val="fr-FR"/>
        </w:rPr>
      </w:pPr>
    </w:p>
    <w:p w:rsidR="003F52AE" w:rsidRPr="00C44595" w:rsidRDefault="003F52AE" w:rsidP="003F52AE">
      <w:pPr>
        <w:spacing w:line="300" w:lineRule="exact"/>
        <w:jc w:val="both"/>
        <w:rPr>
          <w:rFonts w:ascii="Calibri" w:hAnsi="Calibri"/>
          <w:b/>
          <w:bCs w:val="0"/>
          <w:u w:val="single"/>
          <w:lang w:val="fr-FR"/>
        </w:rPr>
      </w:pPr>
    </w:p>
    <w:p w:rsidR="003F52AE" w:rsidRPr="00C44595" w:rsidRDefault="003F52AE" w:rsidP="003F52AE">
      <w:pPr>
        <w:spacing w:line="300" w:lineRule="exact"/>
        <w:jc w:val="both"/>
        <w:rPr>
          <w:rFonts w:ascii="Calibri" w:hAnsi="Calibri"/>
          <w:b/>
          <w:bCs w:val="0"/>
          <w:u w:val="single"/>
          <w:lang w:val="fr-FR"/>
        </w:rPr>
      </w:pPr>
    </w:p>
    <w:p w:rsidR="00B52218" w:rsidRDefault="00B52218"/>
    <w:sectPr w:rsidR="00B5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E"/>
    <w:rsid w:val="002E49AB"/>
    <w:rsid w:val="003F52AE"/>
    <w:rsid w:val="00947C7D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55DA-FBD8-4603-8ADE-4D504119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2A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1</cp:revision>
  <dcterms:created xsi:type="dcterms:W3CDTF">2017-06-13T13:38:00Z</dcterms:created>
  <dcterms:modified xsi:type="dcterms:W3CDTF">2017-06-13T13:39:00Z</dcterms:modified>
</cp:coreProperties>
</file>